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20"/>
        <w:jc w:val="center"/>
        <w:textAlignment w:val="baseline"/>
        <w:rPr>
          <w:rFonts w:hint="default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en-US" w:eastAsia="zh-CN"/>
        </w:rPr>
        <w:t>济南工程职业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1、考试形式：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我院单独招生、综合评价招生采取网上考试和网上测试的形式开展。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2、考试科目及分值：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（1）单独招生考试科目及分值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总分300分，以网上测试成绩为最终成绩。网上测试内容为“文化素质+职业素养”测试，文化素质主要针对考生语文、数学、英语等文化基础知识的理解与掌握；职业素养主要对考生在职业认识、职业潜质、职业适应性等方面的测试。文化素质与职业素养分值分别为150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（2）综合评价考试科目及分值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总分300分，成绩由两部分组成：一是根据省教育厅提供的高中阶段综合素质评价情况赋分，满分300分，占总成绩40%；二是网上测试成绩，满分300分，占总成绩60%，网上测试内容亦为“文化素质+职业素养”测试，文化素质主要针对考生语文、数学、英语等文化基础知识的理解与掌握；职业素养主要对考生在职业认识、职业潜质、职业适应性等方面的测试。文化素质与职业素养分值分别为150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综合评价考生最终成绩=高中阶段综合素质评价赋分（满分300分）X0.4+网上测试成绩(满分300分)X0.6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E53333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E53333"/>
          <w:spacing w:val="0"/>
          <w:kern w:val="0"/>
          <w:sz w:val="24"/>
          <w:szCs w:val="24"/>
          <w:lang w:val="en-US" w:eastAsia="zh-CN" w:bidi="ar"/>
        </w:rPr>
        <w:t>联系方式：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通信地址：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济南经十东路6088号 济南工程职业技术学院招生办公室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邮政编码：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250200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办公电话：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0531-86385086  86385100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咨询电话：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0531-81296901 81296902 81296903 81296904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招生咨询QQ群：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817118312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4575810" cy="3663950"/>
            <wp:effectExtent l="0" t="0" r="11430" b="889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5810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4577080" cy="4613910"/>
            <wp:effectExtent l="0" t="0" r="10160" b="3810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7080" cy="461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4726305" cy="3734435"/>
            <wp:effectExtent l="0" t="0" r="13335" b="14605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A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2021-02-21T00:08:57Z</dcterms:created>
  <dc:creator>10840</dc:creator>
  <cp:lastModifiedBy>王中王</cp:lastModifiedBy>
  <dcterms:modified xsi:type="dcterms:W3CDTF">2021-02-21T00:14:00Z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